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60"/>
        <w:ind w:left="0" w:hanging="0"/>
        <w:rPr/>
      </w:pPr>
      <w:r>
        <w:rPr>
          <w:lang w:val="pt-PT"/>
        </w:rPr>
        <w:t xml:space="preserve"> </w:t>
      </w:r>
      <w:r>
        <w:rPr>
          <w:lang w:val="fr-FR"/>
        </w:rPr>
        <w:t>Formation continue des arbitres</w:t>
      </w:r>
      <w:r>
        <w:rPr>
          <w:lang w:val="pt-PT"/>
        </w:rPr>
        <w:t xml:space="preserve">   </w:t>
      </w:r>
    </w:p>
    <w:p>
      <w:pPr>
        <w:pStyle w:val="TextBody"/>
        <w:ind w:left="0" w:hanging="0"/>
        <w:jc w:val="center"/>
        <w:rPr/>
      </w:pPr>
      <w:r>
        <w:rPr/>
      </w:r>
    </w:p>
    <w:p>
      <w:pPr>
        <w:pStyle w:val="Normal"/>
        <w:ind w:left="0" w:hanging="0"/>
        <w:jc w:val="both"/>
        <w:rPr/>
      </w:pPr>
      <w:r>
        <w:rPr>
          <w:rFonts w:cs="Arial" w:ascii="Arial" w:hAnsi="Arial"/>
          <w:b/>
          <w:sz w:val="22"/>
        </w:rPr>
        <w:t>Objectif du stage</w:t>
      </w:r>
      <w:r>
        <w:rPr>
          <w:rFonts w:cs="Arial" w:ascii="Arial" w:hAnsi="Arial"/>
          <w:sz w:val="22"/>
        </w:rPr>
        <w:t> : Formation continue des arbitres permettant de revalider le</w:t>
      </w:r>
      <w:r>
        <w:rPr>
          <w:rFonts w:cs="Arial" w:ascii="Arial" w:hAnsi="Arial"/>
          <w:sz w:val="22"/>
        </w:rPr>
        <w:t>ur</w:t>
      </w:r>
      <w:r>
        <w:rPr>
          <w:rFonts w:cs="Arial" w:ascii="Arial" w:hAnsi="Arial"/>
          <w:sz w:val="22"/>
        </w:rPr>
        <w:t xml:space="preserve"> titre pour </w:t>
      </w:r>
      <w:r>
        <w:rPr>
          <w:rFonts w:cs="Arial" w:ascii="Arial" w:hAnsi="Arial"/>
          <w:sz w:val="22"/>
        </w:rPr>
        <w:t xml:space="preserve">les </w:t>
      </w:r>
      <w:r>
        <w:rPr>
          <w:rFonts w:cs="Arial" w:ascii="Arial" w:hAnsi="Arial"/>
          <w:sz w:val="22"/>
        </w:rPr>
        <w:t xml:space="preserve">4 ans </w:t>
      </w:r>
      <w:r>
        <w:rPr>
          <w:rFonts w:cs="Arial" w:ascii="Arial" w:hAnsi="Arial"/>
          <w:sz w:val="22"/>
        </w:rPr>
        <w:t>à venir</w:t>
      </w:r>
      <w:r>
        <w:rPr>
          <w:rFonts w:cs="Arial" w:ascii="Arial" w:hAnsi="Arial"/>
          <w:sz w:val="22"/>
        </w:rPr>
        <w:t xml:space="preserve"> </w:t>
      </w:r>
    </w:p>
    <w:p>
      <w:pPr>
        <w:pStyle w:val="Normal"/>
        <w:ind w:lef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0" w:hanging="0"/>
        <w:jc w:val="both"/>
        <w:rPr/>
      </w:pPr>
      <w:r>
        <w:rPr>
          <w:rFonts w:cs="Arial" w:ascii="Arial" w:hAnsi="Arial"/>
          <w:b/>
          <w:bCs/>
          <w:sz w:val="22"/>
        </w:rPr>
        <w:t>Public cible</w:t>
      </w:r>
      <w:r>
        <w:rPr>
          <w:rFonts w:cs="Arial" w:ascii="Arial" w:hAnsi="Arial"/>
          <w:sz w:val="22"/>
        </w:rPr>
        <w:t> : tous les arbitres disposant d'une licencié A valable</w:t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ind w:lef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Informations sur le stage :</w:t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ind w:left="0" w:hanging="0"/>
        <w:jc w:val="both"/>
        <w:rPr/>
      </w:pPr>
      <w:r>
        <w:rPr>
          <w:rFonts w:cs="Arial" w:ascii="Arial" w:hAnsi="Arial"/>
          <w:b/>
          <w:bCs/>
          <w:iCs/>
          <w:sz w:val="22"/>
          <w:szCs w:val="22"/>
        </w:rPr>
        <w:t>Date</w:t>
      </w:r>
      <w:r>
        <w:rPr>
          <w:rFonts w:cs="Arial" w:ascii="Arial" w:hAnsi="Arial"/>
          <w:b/>
          <w:sz w:val="20"/>
          <w:szCs w:val="20"/>
        </w:rPr>
        <w:t xml:space="preserve"> :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eastAsia="zh-CN"/>
        </w:rPr>
        <w:t>17, 19, 20 octobre 2022</w:t>
      </w:r>
    </w:p>
    <w:p>
      <w:pPr>
        <w:pStyle w:val="Normal"/>
        <w:ind w:left="0" w:hanging="0"/>
        <w:jc w:val="both"/>
        <w:rPr/>
      </w:pPr>
      <w:r>
        <w:rPr>
          <w:rFonts w:cs="Arial" w:ascii="Arial" w:hAnsi="Arial"/>
          <w:b/>
          <w:sz w:val="22"/>
        </w:rPr>
        <w:t xml:space="preserve">Horaires : </w:t>
      </w:r>
      <w:r>
        <w:rPr>
          <w:rFonts w:cs="Arial" w:ascii="Arial" w:hAnsi="Arial"/>
          <w:b w:val="false"/>
          <w:bCs w:val="false"/>
          <w:sz w:val="22"/>
        </w:rPr>
        <w:t>20h00-22h</w:t>
      </w:r>
      <w:r>
        <w:rPr>
          <w:rFonts w:cs="Arial" w:ascii="Arial" w:hAnsi="Arial"/>
          <w:b w:val="false"/>
          <w:bCs w:val="false"/>
          <w:sz w:val="22"/>
          <w:lang w:eastAsia="zh-CN"/>
        </w:rPr>
        <w:t>00</w:t>
      </w:r>
    </w:p>
    <w:p>
      <w:pPr>
        <w:pStyle w:val="Normal"/>
        <w:ind w:left="0" w:hanging="0"/>
        <w:jc w:val="both"/>
        <w:rPr/>
      </w:pPr>
      <w:r>
        <w:rPr>
          <w:rFonts w:cs="Arial" w:ascii="Arial" w:hAnsi="Arial"/>
          <w:b/>
          <w:bCs/>
          <w:iCs/>
          <w:sz w:val="22"/>
          <w:szCs w:val="22"/>
        </w:rPr>
        <w:t>Modalité de formation</w:t>
      </w:r>
      <w:r>
        <w:rPr>
          <w:rFonts w:cs="Arial" w:ascii="Arial" w:hAnsi="Arial"/>
          <w:sz w:val="20"/>
          <w:szCs w:val="20"/>
        </w:rPr>
        <w:t xml:space="preserve"> : </w:t>
      </w:r>
      <w:r>
        <w:rPr>
          <w:rFonts w:cs="Arial" w:ascii="Arial" w:hAnsi="Arial"/>
          <w:sz w:val="22"/>
          <w:szCs w:val="22"/>
        </w:rPr>
        <w:t>par internet, informations de connexion communiquées ultérieurement aux inscrits</w:t>
      </w:r>
    </w:p>
    <w:p>
      <w:pPr>
        <w:pStyle w:val="Normal"/>
        <w:ind w:left="0" w:hanging="0"/>
        <w:jc w:val="both"/>
        <w:rPr/>
      </w:pPr>
      <w:r>
        <w:rPr>
          <w:rFonts w:cs="Arial" w:ascii="Arial" w:hAnsi="Arial"/>
          <w:b/>
          <w:sz w:val="22"/>
        </w:rPr>
        <w:t xml:space="preserve">Formateur : </w:t>
      </w:r>
      <w:r>
        <w:rPr>
          <w:rFonts w:cs="Arial" w:ascii="Arial" w:hAnsi="Arial"/>
          <w:b w:val="false"/>
          <w:bCs w:val="false"/>
          <w:sz w:val="22"/>
        </w:rPr>
        <w:t xml:space="preserve">Pierre Lapeyre, </w:t>
      </w:r>
      <w:r>
        <w:rPr>
          <w:rFonts w:cs="Arial" w:ascii="Arial" w:hAnsi="Arial"/>
          <w:b w:val="false"/>
          <w:bCs w:val="false"/>
          <w:sz w:val="22"/>
        </w:rPr>
        <w:t xml:space="preserve">Arbitre International, </w:t>
      </w:r>
      <w:r>
        <w:rPr>
          <w:rFonts w:cs="Arial" w:ascii="Arial" w:hAnsi="Arial"/>
          <w:b w:val="false"/>
          <w:bCs w:val="false"/>
          <w:sz w:val="22"/>
        </w:rPr>
        <w:t>Formateur Fédéral</w:t>
      </w:r>
    </w:p>
    <w:p>
      <w:pPr>
        <w:pStyle w:val="Normal"/>
        <w:ind w:left="0" w:hanging="0"/>
        <w:jc w:val="both"/>
        <w:rPr>
          <w:rFonts w:ascii="Arial" w:hAnsi="Arial" w:cs="Arial"/>
          <w:b w:val="false"/>
          <w:b w:val="false"/>
          <w:bCs w:val="false"/>
          <w:sz w:val="22"/>
        </w:rPr>
      </w:pPr>
      <w:r>
        <w:rPr>
          <w:rFonts w:cs="Arial" w:ascii="Arial" w:hAnsi="Arial"/>
          <w:b w:val="false"/>
          <w:bCs w:val="false"/>
          <w:sz w:val="22"/>
        </w:rPr>
      </w:r>
    </w:p>
    <w:p>
      <w:pPr>
        <w:pStyle w:val="Normal"/>
        <w:ind w:left="0" w:hanging="0"/>
        <w:jc w:val="both"/>
        <w:rPr/>
      </w:pPr>
      <w:r>
        <w:rPr>
          <w:rFonts w:cs="Arial" w:ascii="Arial" w:hAnsi="Arial"/>
          <w:b/>
          <w:sz w:val="22"/>
        </w:rPr>
        <w:t>Frais d’inscription</w:t>
      </w:r>
      <w:r>
        <w:rPr>
          <w:rFonts w:cs="Arial" w:ascii="Arial" w:hAnsi="Arial"/>
          <w:sz w:val="22"/>
        </w:rPr>
        <w:t> : un chèque de 25 € à l’ordre du CDJE 91 ou par virement bancaire sur le compte du CDJE 91 (</w:t>
      </w:r>
      <w:r>
        <w:rPr>
          <w:rFonts w:cs="Arial" w:ascii="Arial" w:hAnsi="Arial"/>
          <w:i/>
          <w:iCs/>
          <w:sz w:val="20"/>
          <w:szCs w:val="20"/>
        </w:rPr>
        <w:t>IBAN : FR76 1027 8061 0500 0200 3800 159, BIC : CMCIFR2A</w:t>
      </w:r>
      <w:r>
        <w:rPr>
          <w:rFonts w:cs="Arial" w:ascii="Arial" w:hAnsi="Arial"/>
          <w:sz w:val="22"/>
        </w:rPr>
        <w:t>)</w:t>
      </w:r>
    </w:p>
    <w:p>
      <w:pPr>
        <w:pStyle w:val="Normal"/>
        <w:ind w:left="0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0" w:hanging="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Contact : </w:t>
      </w:r>
      <w:r>
        <w:rPr>
          <w:rFonts w:ascii="Arial" w:hAnsi="Arial"/>
          <w:b w:val="false"/>
          <w:bCs w:val="false"/>
          <w:sz w:val="22"/>
          <w:szCs w:val="22"/>
        </w:rPr>
        <w:t>Zhigang Li, 06 03 85 71 39, e-mail : zhigang.li@sfr.fr</w:t>
      </w:r>
    </w:p>
    <w:p>
      <w:pPr>
        <w:pStyle w:val="Normal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rPr/>
      </w:pPr>
      <w:r>
        <w:rPr>
          <w:rFonts w:cs="Arial" w:ascii="Arial" w:hAnsi="Arial"/>
          <w:sz w:val="20"/>
          <w:szCs w:val="20"/>
        </w:rPr>
        <w:br/>
      </w:r>
      <w:r>
        <w:rPr>
          <w:rFonts w:cs="Arial" w:ascii="Arial" w:hAnsi="Arial"/>
          <w:b/>
          <w:bCs/>
          <w:color w:val="FF0000"/>
          <w:sz w:val="22"/>
          <w:szCs w:val="22"/>
        </w:rPr>
        <w:t>Pré-inscription obligatoire avant le vendredi 15 octobre 2022 inclus.</w:t>
      </w:r>
    </w:p>
    <w:p>
      <w:pPr>
        <w:pStyle w:val="Normal"/>
        <w:ind w:left="0" w:hanging="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rPr/>
      </w:pPr>
      <w:r>
        <w:rPr>
          <w:rFonts w:eastAsia="Wingdings" w:cs="Wingdings" w:ascii="Wingdings" w:hAnsi="Wingdings"/>
        </w:rPr>
        <w:t>"</w:t>
      </w:r>
      <w:r>
        <w:rPr/>
        <w:t>…………………………………………………………………………………………</w:t>
      </w:r>
    </w:p>
    <w:p>
      <w:pPr>
        <w:pStyle w:val="Normal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"/>
        </w:numPr>
        <w:rPr/>
      </w:pPr>
      <w:r>
        <w:rPr/>
        <w:t>Bulletin d’inscription Formation Continue d’Arbitres 17, 19 et 20 octobre 2022</w:t>
      </w:r>
    </w:p>
    <w:p>
      <w:pPr>
        <w:pStyle w:val="Normal"/>
        <w:ind w:left="0" w:hanging="0"/>
        <w:jc w:val="center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ind w:left="0" w:hanging="0"/>
        <w:rPr/>
      </w:pPr>
      <w:r>
        <w:rPr/>
        <w:t>NOM………………………………………….PRENOM……………………………………</w:t>
      </w:r>
    </w:p>
    <w:p>
      <w:pPr>
        <w:pStyle w:val="Normal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rPr/>
      </w:pPr>
      <w:r>
        <w:rPr/>
        <w:t>CLUB……………………………………………ELO………………..</w:t>
      </w:r>
    </w:p>
    <w:p>
      <w:pPr>
        <w:pStyle w:val="Normal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rPr/>
      </w:pPr>
      <w:r>
        <w:rPr/>
        <w:t>N° de licence………………………… Titre d’arbitre actuel : ……………</w:t>
      </w:r>
    </w:p>
    <w:p>
      <w:pPr>
        <w:pStyle w:val="Normal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rPr/>
      </w:pPr>
      <w:r>
        <w:rPr/>
        <w:t>Adresse…………………………………………………………………………………………</w:t>
      </w:r>
    </w:p>
    <w:p>
      <w:pPr>
        <w:pStyle w:val="Normal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rPr/>
      </w:pPr>
      <w:r>
        <w:rPr/>
        <w:t>………………………………………………………………………………………………</w:t>
      </w:r>
      <w:r>
        <w:rPr/>
        <w:t>..</w:t>
      </w:r>
    </w:p>
    <w:p>
      <w:pPr>
        <w:pStyle w:val="Normal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rPr/>
      </w:pPr>
      <w:r>
        <w:rPr/>
        <w:t>N° de téléphone…………………………   Email……………………………………………</w:t>
      </w:r>
    </w:p>
    <w:p>
      <w:pPr>
        <w:pStyle w:val="Normal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rPr/>
      </w:pPr>
      <w:r>
        <w:rPr/>
        <w:t>Avec chèque (</w:t>
      </w:r>
      <w:r>
        <w:rPr>
          <w:b/>
          <w:bCs/>
        </w:rPr>
        <w:t>25 € à l’ordre du CDJE 91</w:t>
      </w:r>
      <w:r>
        <w:rPr/>
        <w:t>) envoyer à :</w:t>
      </w:r>
    </w:p>
    <w:p>
      <w:pPr>
        <w:pStyle w:val="Normal"/>
        <w:ind w:left="1416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1416" w:right="0" w:hanging="0"/>
        <w:rPr>
          <w:b/>
          <w:b/>
          <w:bCs/>
        </w:rPr>
      </w:pPr>
      <w:r>
        <w:rPr>
          <w:b/>
          <w:bCs/>
        </w:rPr>
        <w:t>Zhigang LI</w:t>
      </w:r>
    </w:p>
    <w:p>
      <w:pPr>
        <w:pStyle w:val="Normal"/>
        <w:ind w:left="1416" w:right="0" w:hanging="0"/>
        <w:rPr>
          <w:b/>
          <w:b/>
          <w:bCs/>
        </w:rPr>
      </w:pPr>
      <w:r>
        <w:rPr>
          <w:b/>
          <w:bCs/>
        </w:rPr>
        <w:t>CDJE 91</w:t>
      </w:r>
    </w:p>
    <w:p>
      <w:pPr>
        <w:pStyle w:val="Normal"/>
        <w:ind w:left="1416" w:right="0" w:hanging="0"/>
        <w:rPr>
          <w:b/>
          <w:b/>
          <w:bCs/>
        </w:rPr>
      </w:pPr>
      <w:r>
        <w:rPr>
          <w:b/>
          <w:bCs/>
        </w:rPr>
        <w:t>11 rue du Picuré</w:t>
      </w:r>
    </w:p>
    <w:p>
      <w:pPr>
        <w:pStyle w:val="Normal"/>
        <w:ind w:left="1416" w:right="0" w:hanging="0"/>
        <w:rPr>
          <w:b/>
          <w:b/>
          <w:bCs/>
        </w:rPr>
      </w:pPr>
      <w:r>
        <w:rPr>
          <w:b/>
          <w:bCs/>
        </w:rPr>
        <w:t>91330 Yerres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  <w:t xml:space="preserve">Ou par e-mail à </w:t>
      </w:r>
      <w:hyperlink r:id="rId2">
        <w:r>
          <w:rPr>
            <w:rStyle w:val="InternetLink"/>
          </w:rPr>
          <w:t>zhigang.li@sfr.fr</w:t>
        </w:r>
      </w:hyperlink>
      <w:r>
        <w:rPr/>
        <w:t xml:space="preserve"> avec virement bancaire sur le compte du CDJE 91 (cf. coordonnées bancaires dans le point Frais d’inscription plus haut)</w:t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0" w:hanging="0"/>
      <w:rPr/>
    </w:pPr>
    <w:r>
      <w:rPr>
        <w:b/>
      </w:rPr>
      <w:t xml:space="preserve"> </w:t>
    </w:r>
    <w:r>
      <w:rPr>
        <w:rFonts w:cs="Arial" w:ascii="Arial" w:hAnsi="Arial"/>
        <w:sz w:val="20"/>
        <w:szCs w:val="20"/>
      </w:rPr>
      <w:t xml:space="preserve"> </w:t>
    </w:r>
  </w:p>
  <w:p>
    <w:pPr>
      <w:pStyle w:val="Normal"/>
      <w:ind w:lef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fr-FR" w:eastAsia="fr-FR" w:bidi="ar-SA"/>
    </w:rPr>
  </w:style>
  <w:style w:type="paragraph" w:styleId="Heading2">
    <w:name w:val="Heading 2"/>
    <w:basedOn w:val="Normal"/>
    <w:next w:val="TextBody"/>
    <w:qFormat/>
    <w:pPr>
      <w:keepNext w:val="true"/>
      <w:numPr>
        <w:ilvl w:val="1"/>
        <w:numId w:val="1"/>
      </w:numPr>
      <w:jc w:val="center"/>
      <w:outlineLvl w:val="1"/>
    </w:pPr>
    <w:rPr>
      <w:b/>
      <w:szCs w:val="20"/>
    </w:rPr>
  </w:style>
  <w:style w:type="character" w:styleId="DefaultParagraphFont">
    <w:name w:val="Default Paragraph Font"/>
    <w:qFormat/>
    <w:rPr/>
  </w:style>
  <w:style w:type="character" w:styleId="Titre2Car">
    <w:name w:val="Titre 2 Car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fr-FR"/>
    </w:rPr>
  </w:style>
  <w:style w:type="character" w:styleId="CorpsdetexteCar">
    <w:name w:val="Corps de texte Car"/>
    <w:basedOn w:val="DefaultParagraphFont"/>
    <w:qFormat/>
    <w:rPr>
      <w:rFonts w:ascii="Times New Roman" w:hAnsi="Times New Roman" w:eastAsia="Times New Roman" w:cs="Times New Roman"/>
      <w:sz w:val="32"/>
      <w:szCs w:val="20"/>
      <w:lang w:eastAsia="fr-FR"/>
    </w:rPr>
  </w:style>
  <w:style w:type="character" w:styleId="TitreCar">
    <w:name w:val="Titre Car"/>
    <w:basedOn w:val="DefaultParagraphFont"/>
    <w:qFormat/>
    <w:rPr>
      <w:rFonts w:ascii="Arial" w:hAnsi="Arial" w:eastAsia="Times New Roman" w:cs="Arial"/>
      <w:b/>
      <w:bCs/>
      <w:sz w:val="32"/>
      <w:szCs w:val="32"/>
      <w:lang w:eastAsia="fr-FR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numPr>
        <w:ilvl w:val="0"/>
        <w:numId w:val="0"/>
      </w:num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numPr>
        <w:ilvl w:val="0"/>
        <w:numId w:val="0"/>
      </w:numPr>
    </w:pPr>
    <w:rPr>
      <w:sz w:val="32"/>
      <w:szCs w:val="20"/>
    </w:rPr>
  </w:style>
  <w:style w:type="paragraph" w:styleId="List">
    <w:name w:val="List"/>
    <w:basedOn w:val="TextBody"/>
    <w:pPr>
      <w:numPr>
        <w:ilvl w:val="0"/>
        <w:numId w:val="0"/>
      </w:numPr>
    </w:pPr>
    <w:rPr>
      <w:rFonts w:cs="Arial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numPr>
        <w:ilvl w:val="0"/>
        <w:numId w:val="0"/>
      </w:numPr>
      <w:suppressLineNumbers/>
    </w:pPr>
    <w:rPr>
      <w:rFonts w:cs="Arial"/>
    </w:rPr>
  </w:style>
  <w:style w:type="paragraph" w:styleId="Title">
    <w:name w:val="Title"/>
    <w:basedOn w:val="Normal"/>
    <w:next w:val="Subtitle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higang.li@sfr.f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Application>LibreOffice/7.3.6.2$Windows_X86_64 LibreOffice_project/c28ca90fd6e1a19e189fc16c05f8f8924961e12e</Application>
  <AppVersion>15.0000</AppVersion>
  <Pages>1</Pages>
  <Words>200</Words>
  <Characters>1200</Characters>
  <CharactersWithSpaces>1385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2017-09-05T19:09:00Z</dcterms:created>
  <dc:creator>Super</dc:creator>
  <dc:description/>
  <dc:language>fr-FR</dc:language>
  <cp:lastModifiedBy/>
  <dcterms:modified xsi:type="dcterms:W3CDTF">2022-10-02T10:10:10Z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